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6994126E" w:rsidR="0089555E" w:rsidRPr="0089555E" w:rsidRDefault="000449B0" w:rsidP="00A91D5C">
      <w:pPr>
        <w:spacing w:after="0" w:line="360" w:lineRule="auto"/>
        <w:rPr>
          <w:b/>
          <w:bCs/>
        </w:rPr>
      </w:pPr>
      <w:r>
        <w:rPr>
          <w:b/>
          <w:bCs/>
        </w:rPr>
        <w:t>Nominee</w:t>
      </w:r>
      <w:r w:rsidR="00FC1519">
        <w:rPr>
          <w:b/>
          <w:bCs/>
        </w:rPr>
        <w:t>:</w:t>
      </w:r>
    </w:p>
    <w:p w14:paraId="0C0520D7" w14:textId="696E790E" w:rsidR="000449B0" w:rsidRDefault="000449B0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57662318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3F7253FD" w14:textId="5A3E09DA" w:rsidR="000449B0" w:rsidRDefault="000449B0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159962552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200CEBA7" w14:textId="2D535C99" w:rsidR="000449B0" w:rsidRDefault="000449B0" w:rsidP="00FE0BF1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765807605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  <w:r w:rsidR="00FE0BF1">
        <w:rPr>
          <w:i/>
          <w:sz w:val="24"/>
          <w:szCs w:val="24"/>
        </w:rPr>
        <w:t xml:space="preserve">   </w:t>
      </w:r>
      <w:r>
        <w:rPr>
          <w:i/>
          <w:sz w:val="24"/>
          <w:szCs w:val="24"/>
        </w:rPr>
        <w:t>Mobile:</w:t>
      </w:r>
      <w:r w:rsidR="00FE0BF1">
        <w:rPr>
          <w:i/>
          <w:sz w:val="24"/>
          <w:szCs w:val="24"/>
        </w:rPr>
        <w:t xml:space="preserve"> </w:t>
      </w:r>
      <w:sdt>
        <w:sdtPr>
          <w:rPr>
            <w:i/>
            <w:sz w:val="24"/>
            <w:szCs w:val="24"/>
          </w:rPr>
          <w:id w:val="536936100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2AB917DF" w14:textId="5F3D7729" w:rsidR="000449B0" w:rsidRDefault="000449B0" w:rsidP="00FE0BF1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Date of Birth/Age: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516537467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  <w:r w:rsidR="00FE0BF1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Email: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725410090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6AF7663B" w14:textId="77777777" w:rsidR="00FC1519" w:rsidRPr="0089555E" w:rsidRDefault="00FC1519" w:rsidP="00FC1519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3019DDFF" w14:textId="77777777" w:rsidR="00FC1519" w:rsidRPr="0089555E" w:rsidRDefault="00FC1519" w:rsidP="00FC1519">
      <w:pPr>
        <w:spacing w:after="0"/>
        <w:rPr>
          <w:sz w:val="22"/>
          <w:szCs w:val="22"/>
        </w:rPr>
      </w:pPr>
    </w:p>
    <w:p w14:paraId="3A72C6E3" w14:textId="2CB2B523" w:rsidR="0089555E" w:rsidRPr="0089555E" w:rsidRDefault="0089555E" w:rsidP="00A91D5C">
      <w:pPr>
        <w:spacing w:after="0" w:line="36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61E5DCB8" w:rsidR="0089555E" w:rsidRDefault="0089555E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877896703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4961A963" w14:textId="7A2DFC78" w:rsidR="0089555E" w:rsidRDefault="0089555E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921163373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5C3A8ECF" w14:textId="1662DFFD" w:rsidR="0089555E" w:rsidRDefault="0089555E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67485080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42AC25BD" w14:textId="0B5C9D0A" w:rsidR="0089555E" w:rsidRDefault="0089555E" w:rsidP="00FE0BF1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865279344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  <w:r w:rsidR="00FE0BF1">
        <w:rPr>
          <w:i/>
          <w:sz w:val="24"/>
          <w:szCs w:val="24"/>
        </w:rPr>
        <w:t xml:space="preserve">   </w:t>
      </w:r>
      <w:r>
        <w:rPr>
          <w:i/>
          <w:sz w:val="24"/>
          <w:szCs w:val="24"/>
        </w:rPr>
        <w:t>Mobile: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516877162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61309747" w14:textId="78509363" w:rsidR="0089555E" w:rsidRDefault="0089555E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49762328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5EFA04B4" w14:textId="77777777" w:rsidR="00A91D5C" w:rsidRPr="0089555E" w:rsidRDefault="00A91D5C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863AA0">
      <w:pPr>
        <w:spacing w:after="0"/>
        <w:rPr>
          <w:sz w:val="22"/>
          <w:szCs w:val="22"/>
        </w:rPr>
      </w:pPr>
    </w:p>
    <w:p w14:paraId="2097D014" w14:textId="27E9D438" w:rsidR="00A91D5C" w:rsidRPr="0089555E" w:rsidRDefault="00A91D5C" w:rsidP="00A91D5C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3FDED6A8" w:rsidR="00A91D5C" w:rsidRDefault="00A91D5C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219940636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21055972" w14:textId="4B3657D7" w:rsidR="00A91D5C" w:rsidRDefault="00A91D5C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835442374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6545369D" w14:textId="4C6B4EF2" w:rsidR="00A91D5C" w:rsidRDefault="00A91D5C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797434770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2B4D1AD3" w14:textId="4522C845" w:rsidR="00A91D5C" w:rsidRDefault="00A91D5C" w:rsidP="00FE0BF1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353104810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  <w:r w:rsidR="00FE0BF1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Mobile: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456471075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480AD8CF" w14:textId="6C82F365" w:rsidR="00A91D5C" w:rsidRDefault="00A91D5C" w:rsidP="00FE0BF1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 w:rsidR="00FE0BF1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821339840"/>
          <w:placeholder>
            <w:docPart w:val="DefaultPlaceholder_-1854013440"/>
          </w:placeholder>
          <w:showingPlcHdr/>
        </w:sdtPr>
        <w:sdtContent>
          <w:r w:rsidR="00FE0BF1" w:rsidRPr="00506D94">
            <w:rPr>
              <w:rStyle w:val="PlaceholderText"/>
            </w:rPr>
            <w:t>Click or tap here to enter text.</w:t>
          </w:r>
        </w:sdtContent>
      </w:sdt>
    </w:p>
    <w:p w14:paraId="66E4B63E" w14:textId="4F96F6E0" w:rsidR="00852B3B" w:rsidRPr="006D6035" w:rsidRDefault="00852B3B" w:rsidP="00A23F9C">
      <w:pPr>
        <w:tabs>
          <w:tab w:val="left" w:pos="1073"/>
        </w:tabs>
        <w:spacing w:after="0" w:line="240" w:lineRule="auto"/>
        <w:rPr>
          <w:b/>
          <w:bCs/>
          <w:sz w:val="22"/>
          <w:szCs w:val="22"/>
        </w:rPr>
      </w:pPr>
    </w:p>
    <w:p w14:paraId="507F422F" w14:textId="60F9B6BF" w:rsidR="00A91D5C" w:rsidRPr="0089555E" w:rsidRDefault="00A91D5C" w:rsidP="00863AA0">
      <w:pPr>
        <w:spacing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41A40875" w:rsidR="00A91D5C" w:rsidRPr="00A91D5C" w:rsidRDefault="00A91D5C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Nomination forms must be received</w:t>
      </w:r>
      <w:r w:rsidR="00992565">
        <w:rPr>
          <w:i/>
          <w:sz w:val="24"/>
          <w:szCs w:val="24"/>
        </w:rPr>
        <w:t xml:space="preserve"> by</w:t>
      </w:r>
      <w:r>
        <w:rPr>
          <w:i/>
          <w:sz w:val="24"/>
          <w:szCs w:val="24"/>
        </w:rPr>
        <w:t xml:space="preserve"> </w:t>
      </w:r>
      <w:r w:rsidR="00621C30" w:rsidRPr="00B04B62">
        <w:rPr>
          <w:b/>
          <w:bCs/>
          <w:i/>
          <w:sz w:val="24"/>
          <w:szCs w:val="24"/>
        </w:rPr>
        <w:t>4:15pm</w:t>
      </w:r>
      <w:r w:rsidR="00621C30">
        <w:rPr>
          <w:b/>
          <w:bCs/>
          <w:i/>
          <w:sz w:val="24"/>
          <w:szCs w:val="24"/>
        </w:rPr>
        <w:t xml:space="preserve"> close of business </w:t>
      </w:r>
      <w:r w:rsidR="00592792">
        <w:rPr>
          <w:b/>
          <w:bCs/>
          <w:i/>
          <w:sz w:val="24"/>
          <w:szCs w:val="24"/>
        </w:rPr>
        <w:t>2</w:t>
      </w:r>
      <w:r w:rsidR="008D3AE3">
        <w:rPr>
          <w:b/>
          <w:bCs/>
          <w:i/>
          <w:sz w:val="24"/>
          <w:szCs w:val="24"/>
        </w:rPr>
        <w:t>9</w:t>
      </w:r>
      <w:r w:rsidR="00621C30" w:rsidRPr="00E67A1F">
        <w:rPr>
          <w:b/>
          <w:bCs/>
          <w:i/>
          <w:sz w:val="24"/>
          <w:szCs w:val="24"/>
          <w:vertAlign w:val="superscript"/>
        </w:rPr>
        <w:t>th</w:t>
      </w:r>
      <w:r w:rsidR="00621C30">
        <w:rPr>
          <w:b/>
          <w:bCs/>
          <w:i/>
          <w:sz w:val="24"/>
          <w:szCs w:val="24"/>
        </w:rPr>
        <w:t xml:space="preserve"> October 202</w:t>
      </w:r>
      <w:r w:rsidR="00592792">
        <w:rPr>
          <w:b/>
          <w:bCs/>
          <w:i/>
          <w:sz w:val="24"/>
          <w:szCs w:val="24"/>
        </w:rPr>
        <w:t>1</w:t>
      </w:r>
      <w:r w:rsidR="00992565">
        <w:rPr>
          <w:b/>
          <w:bCs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 the Shire Administration Office via one of the following methods.</w:t>
      </w:r>
    </w:p>
    <w:p w14:paraId="0E822AC9" w14:textId="78CF1E9C" w:rsidR="0089555E" w:rsidRPr="0089555E" w:rsidRDefault="00A91D5C" w:rsidP="00A91D5C">
      <w:pPr>
        <w:spacing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r w:rsidRPr="00D74FC1">
        <w:rPr>
          <w:i/>
          <w:sz w:val="24"/>
          <w:szCs w:val="24"/>
        </w:rPr>
        <w:tab/>
      </w:r>
      <w:hyperlink r:id="rId11" w:history="1">
        <w:r w:rsidRPr="00D74FC1">
          <w:rPr>
            <w:i/>
            <w:sz w:val="24"/>
            <w:szCs w:val="24"/>
          </w:rPr>
          <w:t>mail@brookton.wa.gov.au</w:t>
        </w:r>
      </w:hyperlink>
    </w:p>
    <w:p w14:paraId="08544769" w14:textId="1BF06431" w:rsidR="0089555E" w:rsidRDefault="00A91D5C" w:rsidP="00A91D5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hyperlink r:id="rId12" w:history="1">
        <w:r>
          <w:rPr>
            <w:i/>
            <w:sz w:val="24"/>
            <w:szCs w:val="24"/>
          </w:rPr>
          <w:t>14</w:t>
        </w:r>
      </w:hyperlink>
      <w:r>
        <w:rPr>
          <w:i/>
          <w:sz w:val="24"/>
          <w:szCs w:val="24"/>
        </w:rPr>
        <w:t xml:space="preserve"> White Street, Brookton WA 6306</w:t>
      </w:r>
    </w:p>
    <w:p w14:paraId="6BA4CC03" w14:textId="7FD7F197" w:rsidR="00A91D5C" w:rsidRDefault="00A91D5C" w:rsidP="006D6035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Post: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PO Box 42, Brookton WA 6306</w:t>
      </w:r>
    </w:p>
    <w:p w14:paraId="1A5C1CAD" w14:textId="77777777" w:rsidR="006D6035" w:rsidRDefault="006D6035" w:rsidP="006D6035">
      <w:pPr>
        <w:pBdr>
          <w:bottom w:val="single" w:sz="12" w:space="1" w:color="auto"/>
        </w:pBdr>
        <w:spacing w:after="0" w:line="240" w:lineRule="auto"/>
        <w:rPr>
          <w:i/>
          <w:sz w:val="24"/>
          <w:szCs w:val="24"/>
        </w:rPr>
      </w:pPr>
    </w:p>
    <w:p w14:paraId="50D3D4E1" w14:textId="6932AE67" w:rsidR="006D6035" w:rsidRDefault="006D6035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tbl>
      <w:tblPr>
        <w:tblStyle w:val="TableGrid"/>
        <w:tblpPr w:leftFromText="180" w:rightFromText="180" w:vertAnchor="page" w:horzAnchor="margin" w:tblpXSpec="center" w:tblpY="639"/>
        <w:tblW w:w="5387" w:type="pct"/>
        <w:tblLayout w:type="fixed"/>
        <w:tblLook w:val="04A0" w:firstRow="1" w:lastRow="0" w:firstColumn="1" w:lastColumn="0" w:noHBand="0" w:noVBand="1"/>
      </w:tblPr>
      <w:tblGrid>
        <w:gridCol w:w="11265"/>
      </w:tblGrid>
      <w:tr w:rsidR="00A23F9C" w:rsidRPr="009C5284" w14:paraId="3C3D528C" w14:textId="77777777" w:rsidTr="00FE0BF1">
        <w:trPr>
          <w:trHeight w:val="706"/>
        </w:trPr>
        <w:tc>
          <w:tcPr>
            <w:tcW w:w="5000" w:type="pct"/>
          </w:tcPr>
          <w:p w14:paraId="505FE5C4" w14:textId="7C466C0F" w:rsidR="00A23F9C" w:rsidRDefault="00A23F9C" w:rsidP="00E779E6">
            <w:pPr>
              <w:pStyle w:val="Heading4"/>
              <w:spacing w:before="0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>Please write below a short description (500 words or less)</w:t>
            </w:r>
          </w:p>
          <w:p w14:paraId="58446973" w14:textId="77777777" w:rsidR="000449B0" w:rsidRPr="008142D0" w:rsidRDefault="000449B0" w:rsidP="00E779E6">
            <w:pPr>
              <w:pStyle w:val="Heading4"/>
              <w:spacing w:before="0"/>
              <w:jc w:val="center"/>
              <w:outlineLvl w:val="3"/>
              <w:rPr>
                <w:b w:val="0"/>
                <w:sz w:val="22"/>
              </w:rPr>
            </w:pPr>
            <w:r>
              <w:rPr>
                <w:rFonts w:cstheme="minorHAnsi"/>
                <w:bCs/>
                <w:sz w:val="24"/>
                <w:szCs w:val="24"/>
              </w:rPr>
              <w:t>the scope of impact the voluntary act it had on the Community.</w:t>
            </w:r>
          </w:p>
          <w:p w14:paraId="01DAA6CA" w14:textId="77777777" w:rsidR="00A23F9C" w:rsidRPr="008142D0" w:rsidRDefault="00A23F9C" w:rsidP="00E779E6">
            <w:pPr>
              <w:pStyle w:val="Heading4"/>
              <w:spacing w:before="0"/>
              <w:jc w:val="center"/>
              <w:outlineLvl w:val="3"/>
              <w:rPr>
                <w:b w:val="0"/>
                <w:sz w:val="22"/>
              </w:rPr>
            </w:pPr>
          </w:p>
        </w:tc>
      </w:tr>
      <w:tr w:rsidR="00A23F9C" w:rsidRPr="009C5284" w14:paraId="2002D5D4" w14:textId="77777777" w:rsidTr="00FE0BF1">
        <w:trPr>
          <w:trHeight w:val="13882"/>
        </w:trPr>
        <w:sdt>
          <w:sdtPr>
            <w:rPr>
              <w:rFonts w:cstheme="minorHAnsi"/>
              <w:bCs/>
              <w:sz w:val="24"/>
              <w:szCs w:val="24"/>
            </w:rPr>
            <w:id w:val="1920362932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3C4E398E" w14:textId="41F9907A" w:rsidR="00A23F9C" w:rsidRPr="008D3C67" w:rsidRDefault="00FE0BF1" w:rsidP="00FE0BF1">
                <w:pPr>
                  <w:pStyle w:val="Heading4"/>
                  <w:spacing w:before="0"/>
                  <w:outlineLvl w:val="3"/>
                  <w:rPr>
                    <w:rFonts w:cstheme="minorHAnsi"/>
                    <w:bCs/>
                    <w:sz w:val="24"/>
                    <w:szCs w:val="24"/>
                  </w:rPr>
                </w:pPr>
                <w:r w:rsidRPr="00506D9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DD34A74" w14:textId="58B2E62F" w:rsidR="00D36D93" w:rsidRDefault="00D36D93" w:rsidP="00D36D93">
      <w:pPr>
        <w:spacing w:after="0" w:line="240" w:lineRule="auto"/>
        <w:rPr>
          <w:rFonts w:ascii="Arial" w:hAnsi="Arial" w:cs="Arial"/>
          <w:b/>
          <w:sz w:val="22"/>
          <w:szCs w:val="22"/>
        </w:rPr>
      </w:pPr>
    </w:p>
    <w:p w14:paraId="6E477A82" w14:textId="49ED4094" w:rsidR="00A23F9C" w:rsidRDefault="00A23F9C" w:rsidP="00A23F9C">
      <w:pPr>
        <w:pBdr>
          <w:top w:val="single" w:sz="12" w:space="1" w:color="auto"/>
        </w:pBdr>
        <w:spacing w:before="120" w:after="0" w:line="240" w:lineRule="auto"/>
        <w:ind w:left="-391" w:firstLine="391"/>
        <w:rPr>
          <w:rFonts w:ascii="Arial" w:hAnsi="Arial" w:cs="Arial"/>
          <w:b/>
        </w:rPr>
      </w:pPr>
      <w:r w:rsidRPr="00AC39E6">
        <w:rPr>
          <w:rFonts w:cstheme="minorHAnsi"/>
          <w:noProof/>
          <w:color w:val="9ACCCD"/>
          <w:sz w:val="32"/>
          <w:szCs w:val="32"/>
          <w:lang w:val="en-AU"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2A4936FF" wp14:editId="6D5280D7">
            <wp:simplePos x="0" y="0"/>
            <wp:positionH relativeFrom="column">
              <wp:posOffset>5416667</wp:posOffset>
            </wp:positionH>
            <wp:positionV relativeFrom="paragraph">
              <wp:posOffset>61788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030E7" w14:textId="569BA554" w:rsidR="00A23F9C" w:rsidRPr="005E3B36" w:rsidRDefault="000449B0" w:rsidP="00A23F9C">
      <w:pPr>
        <w:spacing w:after="0" w:line="240" w:lineRule="auto"/>
        <w:ind w:left="-391" w:firstLine="391"/>
        <w:rPr>
          <w:rFonts w:ascii="Arial" w:hAnsi="Arial" w:cs="Arial"/>
          <w:b/>
        </w:rPr>
      </w:pPr>
      <w:r>
        <w:rPr>
          <w:rFonts w:ascii="Arial" w:hAnsi="Arial" w:cs="Arial"/>
          <w:b/>
        </w:rPr>
        <w:t>Voluntary Act</w:t>
      </w:r>
      <w:r w:rsidR="00A23F9C" w:rsidRPr="005E3B36">
        <w:rPr>
          <w:rFonts w:ascii="Arial" w:hAnsi="Arial" w:cs="Arial"/>
          <w:b/>
        </w:rPr>
        <w:t xml:space="preserve"> Award – Criteria &amp; Eligibility</w:t>
      </w:r>
    </w:p>
    <w:p w14:paraId="3DD10667" w14:textId="667CBF66" w:rsidR="00A23F9C" w:rsidRDefault="00A23F9C" w:rsidP="00A23F9C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301D0B99" w14:textId="77777777" w:rsidR="006D6035" w:rsidRPr="006D6035" w:rsidRDefault="006D6035" w:rsidP="006D6035">
      <w:pPr>
        <w:shd w:val="clear" w:color="auto" w:fill="FFFFFF"/>
        <w:tabs>
          <w:tab w:val="left" w:pos="851"/>
        </w:tabs>
        <w:ind w:left="426" w:right="32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42DACCBE" w14:textId="77777777" w:rsidR="006D6035" w:rsidRPr="00025B68" w:rsidRDefault="006D6035" w:rsidP="006D6035">
      <w:pPr>
        <w:spacing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 xml:space="preserve">Nominations are based on events held </w:t>
      </w:r>
      <w:r w:rsidRPr="00025B68">
        <w:rPr>
          <w:b/>
          <w:bCs/>
          <w:i/>
          <w:iCs/>
          <w:sz w:val="24"/>
          <w:szCs w:val="24"/>
        </w:rPr>
        <w:t>throughout the 2021 year, and the awards will be presented on Australia Day 2022.</w:t>
      </w:r>
    </w:p>
    <w:p w14:paraId="31346A32" w14:textId="77777777" w:rsidR="006D6035" w:rsidRPr="006D6035" w:rsidRDefault="006D6035" w:rsidP="006D6035">
      <w:pPr>
        <w:shd w:val="clear" w:color="auto" w:fill="FFFFFF"/>
        <w:tabs>
          <w:tab w:val="left" w:pos="851"/>
        </w:tabs>
        <w:ind w:left="426" w:right="32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205E658E" w14:textId="6552B69C" w:rsidR="000449B0" w:rsidRPr="00F866C1" w:rsidRDefault="000449B0" w:rsidP="000449B0">
      <w:pPr>
        <w:numPr>
          <w:ilvl w:val="0"/>
          <w:numId w:val="29"/>
        </w:numPr>
        <w:shd w:val="clear" w:color="auto" w:fill="FFFFFF"/>
        <w:tabs>
          <w:tab w:val="left" w:pos="851"/>
        </w:tabs>
        <w:ind w:left="426" w:right="32" w:firstLine="0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866C1">
        <w:rPr>
          <w:rFonts w:eastAsia="Calibri" w:cstheme="minorHAnsi"/>
          <w:i/>
          <w:sz w:val="24"/>
          <w:szCs w:val="24"/>
          <w:lang w:val="en"/>
        </w:rPr>
        <w:t>The nature of the individual voluntary act</w:t>
      </w:r>
    </w:p>
    <w:p w14:paraId="79B91810" w14:textId="77777777" w:rsidR="000449B0" w:rsidRPr="00F866C1" w:rsidRDefault="000449B0" w:rsidP="000449B0">
      <w:pPr>
        <w:numPr>
          <w:ilvl w:val="0"/>
          <w:numId w:val="29"/>
        </w:numPr>
        <w:shd w:val="clear" w:color="auto" w:fill="FFFFFF"/>
        <w:tabs>
          <w:tab w:val="left" w:pos="851"/>
        </w:tabs>
        <w:ind w:left="426" w:right="32" w:firstLine="0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866C1">
        <w:rPr>
          <w:rFonts w:eastAsia="Calibri" w:cstheme="minorHAnsi"/>
          <w:i/>
          <w:sz w:val="24"/>
          <w:szCs w:val="24"/>
          <w:lang w:val="en"/>
        </w:rPr>
        <w:t>An act cannot receive a second award in this category</w:t>
      </w:r>
    </w:p>
    <w:p w14:paraId="5B1182F9" w14:textId="77777777" w:rsidR="000449B0" w:rsidRPr="00F866C1" w:rsidRDefault="000449B0" w:rsidP="000449B0">
      <w:pPr>
        <w:numPr>
          <w:ilvl w:val="0"/>
          <w:numId w:val="29"/>
        </w:numPr>
        <w:shd w:val="clear" w:color="auto" w:fill="FFFFFF"/>
        <w:tabs>
          <w:tab w:val="left" w:pos="851"/>
        </w:tabs>
        <w:ind w:left="851" w:right="32" w:hanging="425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866C1">
        <w:rPr>
          <w:rFonts w:eastAsia="Calibri" w:cstheme="minorHAnsi"/>
          <w:i/>
          <w:sz w:val="24"/>
          <w:szCs w:val="24"/>
          <w:lang w:val="en"/>
        </w:rPr>
        <w:t>The scope of impact the act has had on the local government area including the achievements and reasons for the nomination must be explained</w:t>
      </w:r>
    </w:p>
    <w:p w14:paraId="7BA0A39D" w14:textId="77777777" w:rsidR="00A23F9C" w:rsidRPr="00840291" w:rsidRDefault="00A23F9C" w:rsidP="00A23F9C">
      <w:pPr>
        <w:spacing w:after="0" w:line="240" w:lineRule="auto"/>
        <w:ind w:right="310" w:firstLine="34"/>
        <w:contextualSpacing/>
        <w:jc w:val="both"/>
        <w:rPr>
          <w:i/>
          <w:iCs/>
          <w:sz w:val="24"/>
          <w:szCs w:val="24"/>
        </w:rPr>
      </w:pPr>
    </w:p>
    <w:p w14:paraId="5CB1C115" w14:textId="77777777" w:rsidR="00A23F9C" w:rsidRPr="00863AA0" w:rsidRDefault="00A23F9C" w:rsidP="00A23F9C">
      <w:pPr>
        <w:pBdr>
          <w:bottom w:val="single" w:sz="12" w:space="1" w:color="auto"/>
        </w:pBdr>
        <w:spacing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p w14:paraId="530D12A2" w14:textId="77777777" w:rsidR="00A23F9C" w:rsidRDefault="00A23F9C">
      <w:pPr>
        <w:rPr>
          <w:i/>
          <w:sz w:val="24"/>
          <w:szCs w:val="24"/>
        </w:rPr>
      </w:pPr>
    </w:p>
    <w:sectPr w:rsidR="00A23F9C" w:rsidSect="00D03C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169F" w14:textId="77777777" w:rsidR="007B7DEF" w:rsidRDefault="007B7DEF" w:rsidP="00650259">
      <w:pPr>
        <w:spacing w:after="0" w:line="240" w:lineRule="auto"/>
      </w:pPr>
      <w:r>
        <w:separator/>
      </w:r>
    </w:p>
  </w:endnote>
  <w:endnote w:type="continuationSeparator" w:id="0">
    <w:p w14:paraId="24523147" w14:textId="77777777" w:rsidR="007B7DEF" w:rsidRDefault="007B7D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AC7921-4488-461D-88B4-F67060812ACC}"/>
    <w:embedBold r:id="rId2" w:fontKey="{1EAC51C4-95A1-4BB4-97AD-F329B9525DE1}"/>
    <w:embedItalic r:id="rId3" w:fontKey="{2C51D0B2-0600-4353-AAF6-993D9C12D7DC}"/>
    <w:embedBoldItalic r:id="rId4" w:fontKey="{4678F4E5-0838-4CB2-AE3A-E28C5BFB97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67A3C3F-8357-42AB-8F8E-4F58AD2DD575}"/>
    <w:embedBold r:id="rId6" w:fontKey="{AA3E7397-9C29-4085-A8B4-18F729703661}"/>
    <w:embedItalic r:id="rId7" w:fontKey="{5E64C930-C78D-42DE-A13E-2C5D003119E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06EFCDA-ABD0-4121-BDDE-BFB3CB83A3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16EFB" w14:textId="77777777" w:rsidR="00762957" w:rsidRDefault="007629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33D3" w14:textId="77777777" w:rsidR="00762957" w:rsidRDefault="007629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D80E" w14:textId="77777777" w:rsidR="00762957" w:rsidRDefault="00762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D398" w14:textId="77777777" w:rsidR="007B7DEF" w:rsidRDefault="007B7DEF" w:rsidP="00650259">
      <w:pPr>
        <w:spacing w:after="0" w:line="240" w:lineRule="auto"/>
      </w:pPr>
      <w:r>
        <w:separator/>
      </w:r>
    </w:p>
  </w:footnote>
  <w:footnote w:type="continuationSeparator" w:id="0">
    <w:p w14:paraId="67B83639" w14:textId="77777777" w:rsidR="007B7DEF" w:rsidRDefault="007B7D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40278" w14:textId="77777777" w:rsidR="00762957" w:rsidRDefault="007629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B3BA" w14:textId="77777777" w:rsidR="00762957" w:rsidRDefault="007629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3C41B480" w:rsidR="00D74FC1" w:rsidRPr="00762957" w:rsidRDefault="000C6DE4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762957">
      <w:rPr>
        <w:rFonts w:asciiTheme="minorHAnsi" w:hAnsiTheme="minorHAnsi" w:cstheme="minorHAnsi"/>
        <w:noProof/>
        <w:color w:val="FC9936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762957">
      <w:rPr>
        <w:rFonts w:asciiTheme="minorHAnsi" w:hAnsiTheme="minorHAnsi" w:cstheme="minorHAnsi"/>
        <w:color w:val="FC9936"/>
        <w:sz w:val="32"/>
        <w:szCs w:val="32"/>
      </w:rPr>
      <w:t>202</w:t>
    </w:r>
    <w:r w:rsidR="00D41A32" w:rsidRPr="00762957">
      <w:rPr>
        <w:rFonts w:asciiTheme="minorHAnsi" w:hAnsiTheme="minorHAnsi" w:cstheme="minorHAnsi"/>
        <w:color w:val="FC9936"/>
        <w:sz w:val="32"/>
        <w:szCs w:val="32"/>
      </w:rPr>
      <w:t>2</w:t>
    </w:r>
    <w:r w:rsidR="00D74FC1" w:rsidRPr="00762957">
      <w:rPr>
        <w:rFonts w:asciiTheme="minorHAnsi" w:hAnsiTheme="minorHAnsi" w:cstheme="minorHAnsi"/>
        <w:color w:val="FC9936"/>
        <w:sz w:val="32"/>
        <w:szCs w:val="32"/>
      </w:rPr>
      <w:t xml:space="preserve"> Australia Day</w:t>
    </w:r>
  </w:p>
  <w:p w14:paraId="0A3A55FF" w14:textId="5896F347" w:rsidR="00D74FC1" w:rsidRPr="00762957" w:rsidRDefault="000449B0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762957">
      <w:rPr>
        <w:rFonts w:asciiTheme="minorHAnsi" w:hAnsiTheme="minorHAnsi" w:cstheme="minorHAnsi"/>
        <w:color w:val="FC9936"/>
        <w:sz w:val="32"/>
        <w:szCs w:val="32"/>
      </w:rPr>
      <w:t xml:space="preserve">Voluntary Act </w:t>
    </w:r>
    <w:r w:rsidR="00FC1519" w:rsidRPr="00762957">
      <w:rPr>
        <w:rFonts w:asciiTheme="minorHAnsi" w:hAnsiTheme="minorHAnsi" w:cstheme="minorHAnsi"/>
        <w:color w:val="FC9936"/>
        <w:sz w:val="32"/>
        <w:szCs w:val="32"/>
      </w:rPr>
      <w:t>of the Year Award</w:t>
    </w:r>
  </w:p>
  <w:p w14:paraId="7B01CD35" w14:textId="67785392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D41A32">
      <w:rPr>
        <w:rFonts w:cstheme="minorHAnsi"/>
        <w:sz w:val="22"/>
        <w:szCs w:val="22"/>
      </w:rPr>
      <w:t>2</w:t>
    </w:r>
    <w:r w:rsidR="006A26C6">
      <w:rPr>
        <w:rFonts w:cstheme="minorHAnsi"/>
        <w:sz w:val="22"/>
        <w:szCs w:val="22"/>
      </w:rPr>
      <w:t xml:space="preserve"> </w:t>
    </w:r>
    <w:r w:rsidR="000449B0">
      <w:rPr>
        <w:rFonts w:cstheme="minorHAnsi"/>
        <w:sz w:val="22"/>
        <w:szCs w:val="22"/>
      </w:rPr>
      <w:t>Voluntary Act</w:t>
    </w:r>
    <w:r w:rsidR="00FC1519">
      <w:rPr>
        <w:rFonts w:cstheme="minorHAnsi"/>
        <w:sz w:val="22"/>
        <w:szCs w:val="22"/>
      </w:rPr>
      <w:t xml:space="preserve"> of the </w:t>
    </w:r>
    <w:r w:rsidRPr="008D3C67">
      <w:rPr>
        <w:rFonts w:cstheme="minorHAnsi"/>
        <w:sz w:val="22"/>
        <w:szCs w:val="22"/>
      </w:rPr>
      <w:t>Year Award.</w:t>
    </w:r>
  </w:p>
  <w:p w14:paraId="5029208D" w14:textId="77777777" w:rsidR="00D03C6B" w:rsidRPr="00A23F9C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2F84C39"/>
    <w:multiLevelType w:val="hybridMultilevel"/>
    <w:tmpl w:val="37DA32E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640A"/>
    <w:multiLevelType w:val="hybridMultilevel"/>
    <w:tmpl w:val="1DA24E72"/>
    <w:lvl w:ilvl="0" w:tplc="0C09001B">
      <w:start w:val="1"/>
      <w:numFmt w:val="lowerRoman"/>
      <w:lvlText w:val="%1."/>
      <w:lvlJc w:val="right"/>
      <w:pPr>
        <w:ind w:left="7743" w:hanging="360"/>
      </w:pPr>
    </w:lvl>
    <w:lvl w:ilvl="1" w:tplc="0C090019" w:tentative="1">
      <w:start w:val="1"/>
      <w:numFmt w:val="lowerLetter"/>
      <w:lvlText w:val="%2."/>
      <w:lvlJc w:val="left"/>
      <w:pPr>
        <w:ind w:left="8463" w:hanging="360"/>
      </w:pPr>
    </w:lvl>
    <w:lvl w:ilvl="2" w:tplc="0C09001B" w:tentative="1">
      <w:start w:val="1"/>
      <w:numFmt w:val="lowerRoman"/>
      <w:lvlText w:val="%3."/>
      <w:lvlJc w:val="right"/>
      <w:pPr>
        <w:ind w:left="9183" w:hanging="180"/>
      </w:pPr>
    </w:lvl>
    <w:lvl w:ilvl="3" w:tplc="0C09000F" w:tentative="1">
      <w:start w:val="1"/>
      <w:numFmt w:val="decimal"/>
      <w:lvlText w:val="%4."/>
      <w:lvlJc w:val="left"/>
      <w:pPr>
        <w:ind w:left="9903" w:hanging="360"/>
      </w:pPr>
    </w:lvl>
    <w:lvl w:ilvl="4" w:tplc="0C090019" w:tentative="1">
      <w:start w:val="1"/>
      <w:numFmt w:val="lowerLetter"/>
      <w:lvlText w:val="%5."/>
      <w:lvlJc w:val="left"/>
      <w:pPr>
        <w:ind w:left="10623" w:hanging="360"/>
      </w:pPr>
    </w:lvl>
    <w:lvl w:ilvl="5" w:tplc="0C09001B" w:tentative="1">
      <w:start w:val="1"/>
      <w:numFmt w:val="lowerRoman"/>
      <w:lvlText w:val="%6."/>
      <w:lvlJc w:val="right"/>
      <w:pPr>
        <w:ind w:left="11343" w:hanging="180"/>
      </w:pPr>
    </w:lvl>
    <w:lvl w:ilvl="6" w:tplc="0C09000F" w:tentative="1">
      <w:start w:val="1"/>
      <w:numFmt w:val="decimal"/>
      <w:lvlText w:val="%7."/>
      <w:lvlJc w:val="left"/>
      <w:pPr>
        <w:ind w:left="12063" w:hanging="360"/>
      </w:pPr>
    </w:lvl>
    <w:lvl w:ilvl="7" w:tplc="0C090019" w:tentative="1">
      <w:start w:val="1"/>
      <w:numFmt w:val="lowerLetter"/>
      <w:lvlText w:val="%8."/>
      <w:lvlJc w:val="left"/>
      <w:pPr>
        <w:ind w:left="12783" w:hanging="360"/>
      </w:pPr>
    </w:lvl>
    <w:lvl w:ilvl="8" w:tplc="0C09001B" w:tentative="1">
      <w:start w:val="1"/>
      <w:numFmt w:val="lowerRoman"/>
      <w:lvlText w:val="%9."/>
      <w:lvlJc w:val="right"/>
      <w:pPr>
        <w:ind w:left="13503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215B61"/>
    <w:multiLevelType w:val="hybridMultilevel"/>
    <w:tmpl w:val="37DA32E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20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0"/>
  </w:num>
  <w:num w:numId="13">
    <w:abstractNumId w:val="3"/>
  </w:num>
  <w:num w:numId="14">
    <w:abstractNumId w:val="12"/>
  </w:num>
  <w:num w:numId="15">
    <w:abstractNumId w:val="11"/>
  </w:num>
  <w:num w:numId="16">
    <w:abstractNumId w:val="21"/>
  </w:num>
  <w:num w:numId="17">
    <w:abstractNumId w:val="4"/>
  </w:num>
  <w:num w:numId="18">
    <w:abstractNumId w:val="28"/>
  </w:num>
  <w:num w:numId="19">
    <w:abstractNumId w:val="23"/>
  </w:num>
  <w:num w:numId="20">
    <w:abstractNumId w:val="17"/>
  </w:num>
  <w:num w:numId="21">
    <w:abstractNumId w:val="27"/>
  </w:num>
  <w:num w:numId="22">
    <w:abstractNumId w:val="7"/>
  </w:num>
  <w:num w:numId="23">
    <w:abstractNumId w:val="1"/>
  </w:num>
  <w:num w:numId="24">
    <w:abstractNumId w:val="18"/>
  </w:num>
  <w:num w:numId="25">
    <w:abstractNumId w:val="25"/>
  </w:num>
  <w:num w:numId="26">
    <w:abstractNumId w:val="19"/>
  </w:num>
  <w:num w:numId="27">
    <w:abstractNumId w:val="5"/>
  </w:num>
  <w:num w:numId="28">
    <w:abstractNumId w:val="6"/>
  </w:num>
  <w:num w:numId="29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37478"/>
    <w:rsid w:val="000449B0"/>
    <w:rsid w:val="00052382"/>
    <w:rsid w:val="0006568A"/>
    <w:rsid w:val="00076F0F"/>
    <w:rsid w:val="00084253"/>
    <w:rsid w:val="000A25D1"/>
    <w:rsid w:val="000A6C0D"/>
    <w:rsid w:val="000C6DE4"/>
    <w:rsid w:val="000D1E5A"/>
    <w:rsid w:val="000D1F49"/>
    <w:rsid w:val="000F5A6C"/>
    <w:rsid w:val="001727CA"/>
    <w:rsid w:val="001C4A3D"/>
    <w:rsid w:val="002462F3"/>
    <w:rsid w:val="002C56E6"/>
    <w:rsid w:val="002D124D"/>
    <w:rsid w:val="00346DE2"/>
    <w:rsid w:val="00361E11"/>
    <w:rsid w:val="003B4744"/>
    <w:rsid w:val="003F0847"/>
    <w:rsid w:val="0040090B"/>
    <w:rsid w:val="0046302A"/>
    <w:rsid w:val="00472195"/>
    <w:rsid w:val="00487D2D"/>
    <w:rsid w:val="004D5D62"/>
    <w:rsid w:val="005112D0"/>
    <w:rsid w:val="00577E06"/>
    <w:rsid w:val="00592792"/>
    <w:rsid w:val="005A3BF7"/>
    <w:rsid w:val="005E3B36"/>
    <w:rsid w:val="005F2035"/>
    <w:rsid w:val="005F7990"/>
    <w:rsid w:val="00621C30"/>
    <w:rsid w:val="0063739C"/>
    <w:rsid w:val="00650259"/>
    <w:rsid w:val="00662C52"/>
    <w:rsid w:val="006822CF"/>
    <w:rsid w:val="006A26C6"/>
    <w:rsid w:val="006D6035"/>
    <w:rsid w:val="006E629B"/>
    <w:rsid w:val="00731F26"/>
    <w:rsid w:val="00760D65"/>
    <w:rsid w:val="00762957"/>
    <w:rsid w:val="00770F25"/>
    <w:rsid w:val="007A35A8"/>
    <w:rsid w:val="007B0A85"/>
    <w:rsid w:val="007B7DEF"/>
    <w:rsid w:val="007C6A52"/>
    <w:rsid w:val="007F4131"/>
    <w:rsid w:val="008142D0"/>
    <w:rsid w:val="0082043E"/>
    <w:rsid w:val="00840291"/>
    <w:rsid w:val="00852B3B"/>
    <w:rsid w:val="00863AA0"/>
    <w:rsid w:val="0089555E"/>
    <w:rsid w:val="008D3AE3"/>
    <w:rsid w:val="008D3C67"/>
    <w:rsid w:val="008E203A"/>
    <w:rsid w:val="0091229C"/>
    <w:rsid w:val="00940E73"/>
    <w:rsid w:val="0098597D"/>
    <w:rsid w:val="00992565"/>
    <w:rsid w:val="009C5284"/>
    <w:rsid w:val="009F619A"/>
    <w:rsid w:val="009F6DDE"/>
    <w:rsid w:val="00A07415"/>
    <w:rsid w:val="00A23F9C"/>
    <w:rsid w:val="00A370A8"/>
    <w:rsid w:val="00A65D5E"/>
    <w:rsid w:val="00A70FC2"/>
    <w:rsid w:val="00A91D5C"/>
    <w:rsid w:val="00AC39E6"/>
    <w:rsid w:val="00B256E8"/>
    <w:rsid w:val="00B25CE8"/>
    <w:rsid w:val="00BB4CF3"/>
    <w:rsid w:val="00BD4753"/>
    <w:rsid w:val="00BD5CB1"/>
    <w:rsid w:val="00BE42C7"/>
    <w:rsid w:val="00BE62EE"/>
    <w:rsid w:val="00C003BA"/>
    <w:rsid w:val="00C46878"/>
    <w:rsid w:val="00C61152"/>
    <w:rsid w:val="00CB4A51"/>
    <w:rsid w:val="00CD4532"/>
    <w:rsid w:val="00CD47B0"/>
    <w:rsid w:val="00CE6104"/>
    <w:rsid w:val="00CE7918"/>
    <w:rsid w:val="00D03C6B"/>
    <w:rsid w:val="00D16163"/>
    <w:rsid w:val="00D27C15"/>
    <w:rsid w:val="00D36D93"/>
    <w:rsid w:val="00D41A32"/>
    <w:rsid w:val="00D74FC1"/>
    <w:rsid w:val="00DB3FAD"/>
    <w:rsid w:val="00E61C09"/>
    <w:rsid w:val="00E677FE"/>
    <w:rsid w:val="00E779E6"/>
    <w:rsid w:val="00E85BD1"/>
    <w:rsid w:val="00EB3B58"/>
    <w:rsid w:val="00EB563B"/>
    <w:rsid w:val="00EC7359"/>
    <w:rsid w:val="00EE3054"/>
    <w:rsid w:val="00F00606"/>
    <w:rsid w:val="00F01256"/>
    <w:rsid w:val="00F62A1B"/>
    <w:rsid w:val="00FB309D"/>
    <w:rsid w:val="00FC1519"/>
    <w:rsid w:val="00FC7475"/>
    <w:rsid w:val="00FE0BF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mail@brookton.w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A990D-BC0B-4B70-A455-A6D91CB01EAE}"/>
      </w:docPartPr>
      <w:docPartBody>
        <w:p w:rsidR="00000000" w:rsidRDefault="004F3D7B">
          <w:r w:rsidRPr="00506D9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D7B"/>
    <w:rsid w:val="004F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D7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7CC074-EEF3-47A2-AE01-92A09C0318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documentManagement/types"/>
    <ds:schemaRef ds:uri="6dc4bcd6-49db-4c07-9060-8acfc67cef9f"/>
    <ds:schemaRef ds:uri="http://purl.org/dc/dcmitype/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fb0879af-3eba-417a-a55a-ffe6dcd6ca7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2021-08-23T05:49:00Z</dcterms:created>
  <dcterms:modified xsi:type="dcterms:W3CDTF">2021-08-23T05:49:00Z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